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D19" w:rsidRDefault="00EF1D19" w:rsidP="00EF1D19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AEF80F8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F0511F">
        <w:rPr>
          <w:b/>
          <w:bCs/>
          <w:sz w:val="28"/>
          <w:szCs w:val="28"/>
          <w:lang w:val="uk-UA" w:eastAsia="uk-UA"/>
        </w:rPr>
        <w:t>486/4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DA6871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17780">
        <w:rPr>
          <w:b/>
          <w:color w:val="000000"/>
          <w:sz w:val="28"/>
          <w:szCs w:val="28"/>
          <w:lang w:val="uk-UA"/>
        </w:rPr>
        <w:t xml:space="preserve"> Жукова Григорія Михайловича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417780">
        <w:rPr>
          <w:color w:val="000000"/>
          <w:sz w:val="28"/>
          <w:szCs w:val="28"/>
          <w:lang w:val="uk-UA"/>
        </w:rPr>
        <w:t>гр. Жукова Григорія Михайловича</w:t>
      </w:r>
      <w:r>
        <w:rPr>
          <w:color w:val="000000"/>
          <w:sz w:val="28"/>
          <w:szCs w:val="28"/>
          <w:lang w:val="uk-UA"/>
        </w:rPr>
        <w:t xml:space="preserve"> розроблений Юридично – земельний союз «АЛЬЯНС»,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417780">
        <w:rPr>
          <w:color w:val="000000"/>
          <w:sz w:val="28"/>
          <w:szCs w:val="28"/>
          <w:lang w:val="uk-UA"/>
        </w:rPr>
        <w:t>688900:01:003:0010, площею 0,9320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511F">
        <w:rPr>
          <w:color w:val="000000"/>
          <w:sz w:val="28"/>
          <w:szCs w:val="28"/>
          <w:lang w:val="uk-UA"/>
        </w:rPr>
        <w:t>с. Якушинці,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 Жукова Григорія Михайловича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417780">
        <w:rPr>
          <w:color w:val="000000"/>
          <w:sz w:val="28"/>
          <w:szCs w:val="28"/>
          <w:lang w:val="uk-UA"/>
        </w:rPr>
        <w:t>88900:01:003:0010, площею 0,9320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511F">
        <w:rPr>
          <w:color w:val="000000"/>
          <w:sz w:val="28"/>
          <w:szCs w:val="28"/>
          <w:lang w:val="uk-UA"/>
        </w:rPr>
        <w:t xml:space="preserve">с. Якушинці,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17780" w:rsidRPr="00417780">
        <w:rPr>
          <w:color w:val="000000"/>
          <w:sz w:val="28"/>
          <w:szCs w:val="28"/>
          <w:lang w:val="uk-UA"/>
        </w:rPr>
        <w:t xml:space="preserve"> </w:t>
      </w:r>
      <w:r w:rsidR="00417780">
        <w:rPr>
          <w:color w:val="000000"/>
          <w:sz w:val="28"/>
          <w:szCs w:val="28"/>
          <w:lang w:val="uk-UA"/>
        </w:rPr>
        <w:t xml:space="preserve">Жукова Григорія Михайловича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417780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Жукову Григорію Михайловичу</w:t>
      </w:r>
      <w:r w:rsidR="003F50AA">
        <w:rPr>
          <w:color w:val="000000"/>
          <w:sz w:val="28"/>
          <w:szCs w:val="28"/>
          <w:lang w:val="uk-UA"/>
        </w:rPr>
        <w:t xml:space="preserve"> зареєструвати право власності н</w:t>
      </w:r>
      <w:r>
        <w:rPr>
          <w:color w:val="000000"/>
          <w:sz w:val="28"/>
          <w:szCs w:val="28"/>
          <w:lang w:val="uk-UA"/>
        </w:rPr>
        <w:t>а земельну ділянку площею 0,9320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 xml:space="preserve">, </w:t>
      </w:r>
      <w:r w:rsidR="00F0511F">
        <w:rPr>
          <w:color w:val="000000"/>
          <w:sz w:val="28"/>
          <w:szCs w:val="28"/>
          <w:lang w:val="uk-UA"/>
        </w:rPr>
        <w:t xml:space="preserve">с. Якушинці,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номером: 0520688900:01:003:0010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511F" w:rsidRDefault="00F0511F" w:rsidP="00F0511F">
      <w:pPr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90181A" w:rsidRPr="00DA6871" w:rsidRDefault="00DA6871" w:rsidP="00DA68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90181A" w:rsidRPr="00DA6871" w:rsidSect="00F0511F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2D512E"/>
    <w:rsid w:val="003F50AA"/>
    <w:rsid w:val="00417780"/>
    <w:rsid w:val="00506026"/>
    <w:rsid w:val="00546FB5"/>
    <w:rsid w:val="00714428"/>
    <w:rsid w:val="0090181A"/>
    <w:rsid w:val="00BE6FC6"/>
    <w:rsid w:val="00DA6871"/>
    <w:rsid w:val="00DD3B34"/>
    <w:rsid w:val="00E45815"/>
    <w:rsid w:val="00ED290F"/>
    <w:rsid w:val="00EF1B6F"/>
    <w:rsid w:val="00EF1D19"/>
    <w:rsid w:val="00F0511F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2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</cp:revision>
  <cp:lastPrinted>2021-08-28T05:28:00Z</cp:lastPrinted>
  <dcterms:created xsi:type="dcterms:W3CDTF">2021-07-21T09:19:00Z</dcterms:created>
  <dcterms:modified xsi:type="dcterms:W3CDTF">2021-08-28T05:29:00Z</dcterms:modified>
</cp:coreProperties>
</file>